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03BC7" w14:textId="3B00126B" w:rsidR="004F2A84" w:rsidRPr="006974C4" w:rsidRDefault="004F2A84" w:rsidP="0040025E">
      <w:pPr>
        <w:spacing w:after="0"/>
        <w:rPr>
          <w:b/>
          <w:sz w:val="18"/>
          <w:szCs w:val="110"/>
        </w:rPr>
      </w:pPr>
      <w:r>
        <w:rPr>
          <w:b/>
          <w:noProof/>
          <w:sz w:val="110"/>
          <w:szCs w:val="110"/>
          <w:lang w:eastAsia="de-CH"/>
        </w:rPr>
        <w:drawing>
          <wp:anchor distT="0" distB="0" distL="114300" distR="114300" simplePos="0" relativeHeight="251658240" behindDoc="1" locked="0" layoutInCell="1" allowOverlap="1" wp14:anchorId="64BC3C01" wp14:editId="6177F752">
            <wp:simplePos x="0" y="0"/>
            <wp:positionH relativeFrom="column">
              <wp:posOffset>-139065</wp:posOffset>
            </wp:positionH>
            <wp:positionV relativeFrom="paragraph">
              <wp:posOffset>-594995</wp:posOffset>
            </wp:positionV>
            <wp:extent cx="1447800" cy="1459023"/>
            <wp:effectExtent l="0" t="0" r="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schütztes Logo von Salges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59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1F4D9" w14:textId="1E361DE8" w:rsidR="00803073" w:rsidRDefault="00803073" w:rsidP="0040025E">
      <w:pPr>
        <w:spacing w:after="0"/>
        <w:rPr>
          <w:b/>
          <w:sz w:val="36"/>
          <w:szCs w:val="44"/>
        </w:rPr>
      </w:pPr>
    </w:p>
    <w:p w14:paraId="784D2649" w14:textId="64CD03F3" w:rsidR="00123404" w:rsidRDefault="00123404" w:rsidP="0040025E">
      <w:pPr>
        <w:spacing w:after="0"/>
        <w:rPr>
          <w:rFonts w:ascii="Avenir Next LT Pro Demi" w:hAnsi="Avenir Next LT Pro Demi"/>
          <w:bCs/>
          <w:sz w:val="96"/>
          <w:szCs w:val="96"/>
        </w:rPr>
      </w:pPr>
    </w:p>
    <w:p w14:paraId="5E7D7B53" w14:textId="1F42FA6F" w:rsidR="00123404" w:rsidRPr="00E7315C" w:rsidRDefault="006974C4" w:rsidP="0040025E">
      <w:pPr>
        <w:spacing w:after="0"/>
        <w:rPr>
          <w:rFonts w:ascii="Avenir Next LT Pro Light" w:hAnsi="Avenir Next LT Pro Light"/>
          <w:b/>
          <w:sz w:val="96"/>
          <w:szCs w:val="96"/>
        </w:rPr>
      </w:pPr>
      <w:r w:rsidRPr="00E7315C">
        <w:rPr>
          <w:rFonts w:ascii="Avenir Next LT Pro Light" w:hAnsi="Avenir Next LT Pro Light"/>
          <w:b/>
          <w:sz w:val="96"/>
          <w:szCs w:val="96"/>
        </w:rPr>
        <w:t>D</w:t>
      </w:r>
      <w:r w:rsidR="00E71A5C" w:rsidRPr="00E7315C">
        <w:rPr>
          <w:rFonts w:ascii="Avenir Next LT Pro Light" w:hAnsi="Avenir Next LT Pro Light"/>
          <w:b/>
          <w:sz w:val="96"/>
          <w:szCs w:val="96"/>
        </w:rPr>
        <w:t>ie</w:t>
      </w:r>
      <w:r w:rsidRPr="00E7315C">
        <w:rPr>
          <w:rFonts w:ascii="Avenir Next LT Pro Light" w:hAnsi="Avenir Next LT Pro Light"/>
          <w:b/>
          <w:sz w:val="96"/>
          <w:szCs w:val="96"/>
        </w:rPr>
        <w:t xml:space="preserve"> </w:t>
      </w:r>
      <w:r w:rsidR="00E71A5C" w:rsidRPr="00E7315C">
        <w:rPr>
          <w:rFonts w:ascii="Avenir Next LT Pro Light" w:hAnsi="Avenir Next LT Pro Light"/>
          <w:b/>
          <w:sz w:val="96"/>
          <w:szCs w:val="96"/>
        </w:rPr>
        <w:t>Gemeindekanzlei</w:t>
      </w:r>
      <w:r w:rsidR="004F2A84" w:rsidRPr="00E7315C">
        <w:rPr>
          <w:rFonts w:ascii="Avenir Next LT Pro Light" w:hAnsi="Avenir Next LT Pro Light"/>
          <w:b/>
          <w:sz w:val="96"/>
          <w:szCs w:val="96"/>
        </w:rPr>
        <w:t xml:space="preserve"> </w:t>
      </w:r>
      <w:r w:rsidR="00E7315C" w:rsidRPr="00E7315C">
        <w:rPr>
          <w:rFonts w:ascii="Avenir Next LT Pro Light" w:hAnsi="Avenir Next LT Pro Light"/>
          <w:b/>
          <w:sz w:val="96"/>
          <w:szCs w:val="96"/>
        </w:rPr>
        <w:t>bleibt</w:t>
      </w:r>
    </w:p>
    <w:p w14:paraId="6FE68DBA" w14:textId="2C5A294C" w:rsidR="009608FA" w:rsidRPr="00E7315C" w:rsidRDefault="00D20AED" w:rsidP="0040025E">
      <w:pPr>
        <w:spacing w:after="0"/>
        <w:rPr>
          <w:rFonts w:ascii="Avenir Next LT Pro Light" w:hAnsi="Avenir Next LT Pro Light"/>
          <w:b/>
          <w:color w:val="990033"/>
          <w:sz w:val="96"/>
          <w:szCs w:val="96"/>
        </w:rPr>
      </w:pPr>
      <w:r w:rsidRPr="00E7315C">
        <w:rPr>
          <w:rFonts w:ascii="Avenir Next LT Pro Light" w:hAnsi="Avenir Next LT Pro Light"/>
          <w:b/>
          <w:color w:val="990033"/>
          <w:sz w:val="96"/>
          <w:szCs w:val="96"/>
        </w:rPr>
        <w:t>a</w:t>
      </w:r>
      <w:r w:rsidR="00D32551" w:rsidRPr="00E7315C">
        <w:rPr>
          <w:rFonts w:ascii="Avenir Next LT Pro Light" w:hAnsi="Avenir Next LT Pro Light"/>
          <w:b/>
          <w:color w:val="990033"/>
          <w:sz w:val="96"/>
          <w:szCs w:val="96"/>
        </w:rPr>
        <w:t>b dem 23</w:t>
      </w:r>
      <w:r w:rsidR="00C701E1" w:rsidRPr="00E7315C">
        <w:rPr>
          <w:rFonts w:ascii="Avenir Next LT Pro Light" w:hAnsi="Avenir Next LT Pro Light"/>
          <w:b/>
          <w:color w:val="990033"/>
          <w:sz w:val="96"/>
          <w:szCs w:val="96"/>
        </w:rPr>
        <w:t>.</w:t>
      </w:r>
      <w:r w:rsidR="00D32551" w:rsidRPr="00E7315C">
        <w:rPr>
          <w:rFonts w:ascii="Avenir Next LT Pro Light" w:hAnsi="Avenir Next LT Pro Light"/>
          <w:b/>
          <w:color w:val="990033"/>
          <w:sz w:val="96"/>
          <w:szCs w:val="96"/>
        </w:rPr>
        <w:t xml:space="preserve"> Dezember </w:t>
      </w:r>
      <w:r w:rsidRPr="00E7315C">
        <w:rPr>
          <w:rFonts w:ascii="Avenir Next LT Pro Light" w:hAnsi="Avenir Next LT Pro Light"/>
          <w:b/>
          <w:color w:val="990033"/>
          <w:sz w:val="96"/>
          <w:szCs w:val="96"/>
        </w:rPr>
        <w:t xml:space="preserve">2024 </w:t>
      </w:r>
      <w:r w:rsidR="00D32551" w:rsidRPr="00E7315C">
        <w:rPr>
          <w:rFonts w:ascii="Avenir Next LT Pro Light" w:hAnsi="Avenir Next LT Pro Light"/>
          <w:b/>
          <w:color w:val="990033"/>
          <w:sz w:val="96"/>
          <w:szCs w:val="96"/>
        </w:rPr>
        <w:t>bis</w:t>
      </w:r>
      <w:r w:rsidRPr="00E7315C">
        <w:rPr>
          <w:rFonts w:ascii="Avenir Next LT Pro Light" w:hAnsi="Avenir Next LT Pro Light"/>
          <w:b/>
          <w:color w:val="990033"/>
          <w:sz w:val="96"/>
          <w:szCs w:val="96"/>
        </w:rPr>
        <w:t xml:space="preserve"> am 06. </w:t>
      </w:r>
      <w:r w:rsidR="00C701E1" w:rsidRPr="00E7315C">
        <w:rPr>
          <w:rFonts w:ascii="Avenir Next LT Pro Light" w:hAnsi="Avenir Next LT Pro Light"/>
          <w:b/>
          <w:color w:val="990033"/>
          <w:sz w:val="96"/>
          <w:szCs w:val="96"/>
        </w:rPr>
        <w:t>Januar</w:t>
      </w:r>
      <w:r w:rsidR="00B15BBA" w:rsidRPr="00E7315C">
        <w:rPr>
          <w:rFonts w:ascii="Avenir Next LT Pro Light" w:hAnsi="Avenir Next LT Pro Light"/>
          <w:b/>
          <w:color w:val="990033"/>
          <w:sz w:val="96"/>
          <w:szCs w:val="96"/>
        </w:rPr>
        <w:t xml:space="preserve"> 202</w:t>
      </w:r>
      <w:r w:rsidRPr="00E7315C">
        <w:rPr>
          <w:rFonts w:ascii="Avenir Next LT Pro Light" w:hAnsi="Avenir Next LT Pro Light"/>
          <w:b/>
          <w:color w:val="990033"/>
          <w:sz w:val="96"/>
          <w:szCs w:val="96"/>
        </w:rPr>
        <w:t>5</w:t>
      </w:r>
    </w:p>
    <w:p w14:paraId="04A49672" w14:textId="10D36993" w:rsidR="004F2A84" w:rsidRPr="00E7315C" w:rsidRDefault="00FC2B55" w:rsidP="0040025E">
      <w:pPr>
        <w:spacing w:after="0"/>
        <w:rPr>
          <w:rFonts w:ascii="Avenir Next LT Pro Light" w:hAnsi="Avenir Next LT Pro Light"/>
          <w:b/>
          <w:sz w:val="96"/>
          <w:szCs w:val="96"/>
        </w:rPr>
      </w:pPr>
      <w:r w:rsidRPr="00E7315C">
        <w:rPr>
          <w:rFonts w:ascii="Avenir Next LT Pro Light" w:hAnsi="Avenir Next LT Pro Light"/>
          <w:b/>
          <w:noProof/>
        </w:rPr>
        <w:drawing>
          <wp:anchor distT="0" distB="0" distL="114300" distR="114300" simplePos="0" relativeHeight="251659264" behindDoc="0" locked="0" layoutInCell="1" allowOverlap="1" wp14:anchorId="35E3DF03" wp14:editId="4101ED64">
            <wp:simplePos x="0" y="0"/>
            <wp:positionH relativeFrom="column">
              <wp:posOffset>5818074</wp:posOffset>
            </wp:positionH>
            <wp:positionV relativeFrom="paragraph">
              <wp:posOffset>148638</wp:posOffset>
            </wp:positionV>
            <wp:extent cx="3554083" cy="2365080"/>
            <wp:effectExtent l="0" t="0" r="889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083" cy="2365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A84" w:rsidRPr="00E7315C">
        <w:rPr>
          <w:rFonts w:ascii="Avenir Next LT Pro Light" w:hAnsi="Avenir Next LT Pro Light"/>
          <w:b/>
          <w:sz w:val="96"/>
          <w:szCs w:val="96"/>
        </w:rPr>
        <w:t>geschlossen.</w:t>
      </w:r>
    </w:p>
    <w:p w14:paraId="392C3BA7" w14:textId="7CAC072F" w:rsidR="00C701E1" w:rsidRPr="00E7315C" w:rsidRDefault="00C701E1" w:rsidP="0040025E">
      <w:pPr>
        <w:spacing w:after="0"/>
        <w:rPr>
          <w:rFonts w:ascii="Avenir Next LT Pro Light" w:hAnsi="Avenir Next LT Pro Light"/>
          <w:b/>
        </w:rPr>
      </w:pPr>
    </w:p>
    <w:p w14:paraId="70F93DE5" w14:textId="77777777" w:rsidR="00B40C29" w:rsidRPr="00E7315C" w:rsidRDefault="00B40C29" w:rsidP="0040025E">
      <w:pPr>
        <w:spacing w:after="0"/>
        <w:rPr>
          <w:rFonts w:ascii="Avenir Next LT Pro Light" w:hAnsi="Avenir Next LT Pro Light"/>
          <w:b/>
          <w:noProof/>
          <w:color w:val="0000FF"/>
        </w:rPr>
      </w:pPr>
    </w:p>
    <w:p w14:paraId="24C87E4B" w14:textId="77777777" w:rsidR="00C701E1" w:rsidRPr="00E7315C" w:rsidRDefault="00005177" w:rsidP="0040025E">
      <w:pPr>
        <w:spacing w:after="0"/>
        <w:rPr>
          <w:rFonts w:ascii="Avenir Next LT Pro Light" w:hAnsi="Avenir Next LT Pro Light"/>
          <w:b/>
        </w:rPr>
      </w:pPr>
      <w:r w:rsidRPr="00E7315C">
        <w:rPr>
          <w:rFonts w:ascii="Avenir Next LT Pro Light" w:hAnsi="Avenir Next LT Pro Light"/>
          <w:b/>
        </w:rPr>
        <w:t xml:space="preserve"> </w:t>
      </w:r>
    </w:p>
    <w:p w14:paraId="6A44995C" w14:textId="1C6354C3" w:rsidR="00E71A5C" w:rsidRPr="00E7315C" w:rsidRDefault="00A6353B" w:rsidP="0040025E">
      <w:pPr>
        <w:spacing w:after="0"/>
        <w:rPr>
          <w:rFonts w:ascii="Avenir Next LT Pro Light" w:hAnsi="Avenir Next LT Pro Light"/>
          <w:b/>
          <w:sz w:val="52"/>
          <w:szCs w:val="52"/>
        </w:rPr>
      </w:pPr>
      <w:r w:rsidRPr="00E7315C">
        <w:rPr>
          <w:rFonts w:ascii="Avenir Next LT Pro Light" w:hAnsi="Avenir Next LT Pro Light"/>
          <w:b/>
          <w:sz w:val="52"/>
          <w:szCs w:val="52"/>
        </w:rPr>
        <w:t>W</w:t>
      </w:r>
      <w:r w:rsidR="00E71A5C" w:rsidRPr="00E7315C">
        <w:rPr>
          <w:rFonts w:ascii="Avenir Next LT Pro Light" w:hAnsi="Avenir Next LT Pro Light"/>
          <w:b/>
          <w:sz w:val="52"/>
          <w:szCs w:val="52"/>
        </w:rPr>
        <w:t xml:space="preserve">ir wünschen </w:t>
      </w:r>
      <w:r w:rsidR="00FC2B55" w:rsidRPr="00E7315C">
        <w:rPr>
          <w:rFonts w:ascii="Avenir Next LT Pro Light" w:hAnsi="Avenir Next LT Pro Light"/>
          <w:b/>
          <w:sz w:val="52"/>
          <w:szCs w:val="52"/>
        </w:rPr>
        <w:t xml:space="preserve">euch </w:t>
      </w:r>
      <w:r w:rsidR="00E71A5C" w:rsidRPr="00E7315C">
        <w:rPr>
          <w:rFonts w:ascii="Avenir Next LT Pro Light" w:hAnsi="Avenir Next LT Pro Light"/>
          <w:b/>
          <w:sz w:val="52"/>
          <w:szCs w:val="52"/>
        </w:rPr>
        <w:t>frohe Festtage</w:t>
      </w:r>
      <w:r w:rsidR="00FC2B55" w:rsidRPr="00E7315C">
        <w:rPr>
          <w:rFonts w:ascii="Avenir Next LT Pro Light" w:hAnsi="Avenir Next LT Pro Light"/>
          <w:b/>
          <w:sz w:val="52"/>
          <w:szCs w:val="52"/>
        </w:rPr>
        <w:t>.</w:t>
      </w:r>
    </w:p>
    <w:sectPr w:rsidR="00E71A5C" w:rsidRPr="00E7315C" w:rsidSect="004F2A8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A84"/>
    <w:rsid w:val="00001C86"/>
    <w:rsid w:val="00005177"/>
    <w:rsid w:val="00006FE5"/>
    <w:rsid w:val="00123404"/>
    <w:rsid w:val="00222E6C"/>
    <w:rsid w:val="003030F6"/>
    <w:rsid w:val="0040025E"/>
    <w:rsid w:val="004F2A84"/>
    <w:rsid w:val="00583242"/>
    <w:rsid w:val="006459EF"/>
    <w:rsid w:val="006974C4"/>
    <w:rsid w:val="006B6BD8"/>
    <w:rsid w:val="00776F91"/>
    <w:rsid w:val="007E08F1"/>
    <w:rsid w:val="00803073"/>
    <w:rsid w:val="00831A35"/>
    <w:rsid w:val="008619EE"/>
    <w:rsid w:val="008A60CE"/>
    <w:rsid w:val="008C15C2"/>
    <w:rsid w:val="009376AE"/>
    <w:rsid w:val="009608FA"/>
    <w:rsid w:val="00984C3A"/>
    <w:rsid w:val="009E4078"/>
    <w:rsid w:val="00A06D4E"/>
    <w:rsid w:val="00A6353B"/>
    <w:rsid w:val="00B15BBA"/>
    <w:rsid w:val="00B235F6"/>
    <w:rsid w:val="00B40C29"/>
    <w:rsid w:val="00C24A1B"/>
    <w:rsid w:val="00C701E1"/>
    <w:rsid w:val="00D20AED"/>
    <w:rsid w:val="00D32551"/>
    <w:rsid w:val="00DD28F5"/>
    <w:rsid w:val="00E57D21"/>
    <w:rsid w:val="00E71A5C"/>
    <w:rsid w:val="00E7315C"/>
    <w:rsid w:val="00EE6A09"/>
    <w:rsid w:val="00FC2B55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0505B"/>
  <w15:chartTrackingRefBased/>
  <w15:docId w15:val="{9EBD2EE4-BEFD-4310-A03F-AF9CCC53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8892-869D-4E79-8AEA-3B9B3977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Lehrling</dc:creator>
  <cp:keywords/>
  <dc:description/>
  <cp:lastModifiedBy>Charlotte Varonier</cp:lastModifiedBy>
  <cp:revision>19</cp:revision>
  <cp:lastPrinted>2024-12-12T15:15:00Z</cp:lastPrinted>
  <dcterms:created xsi:type="dcterms:W3CDTF">2020-11-26T11:11:00Z</dcterms:created>
  <dcterms:modified xsi:type="dcterms:W3CDTF">2024-12-18T07:36:00Z</dcterms:modified>
</cp:coreProperties>
</file>